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C5A" w:rsidRPr="00D95976" w:rsidRDefault="00892C5A" w:rsidP="00E92398">
      <w:pPr>
        <w:tabs>
          <w:tab w:val="left" w:pos="3420"/>
        </w:tabs>
        <w:spacing w:line="240" w:lineRule="auto"/>
        <w:rPr>
          <w:rStyle w:val="berschrift1Zchn"/>
          <w:rFonts w:ascii="Times New Roman" w:hAnsi="Times New Roman" w:cs="Times New Roman"/>
          <w:color w:val="auto"/>
        </w:rPr>
      </w:pPr>
      <w:bookmarkStart w:id="0" w:name="_GoBack"/>
      <w:bookmarkEnd w:id="0"/>
      <w:r w:rsidRPr="00D95976">
        <w:rPr>
          <w:rStyle w:val="berschrift1Zchn"/>
          <w:rFonts w:ascii="Times New Roman" w:hAnsi="Times New Roman" w:cs="Times New Roman"/>
          <w:color w:val="auto"/>
        </w:rPr>
        <w:t>Membership Committee</w:t>
      </w:r>
      <w:r w:rsidR="00E92398" w:rsidRPr="00D95976">
        <w:rPr>
          <w:rStyle w:val="berschrift1Zchn"/>
          <w:rFonts w:ascii="Times New Roman" w:hAnsi="Times New Roman" w:cs="Times New Roman"/>
          <w:color w:val="auto"/>
        </w:rPr>
        <w:t xml:space="preserve"> Charter</w:t>
      </w:r>
    </w:p>
    <w:p w:rsidR="00892C5A" w:rsidRPr="00D95976" w:rsidRDefault="00892C5A" w:rsidP="00892C5A">
      <w:pPr>
        <w:spacing w:line="240" w:lineRule="auto"/>
        <w:rPr>
          <w:rStyle w:val="berschrift1Zchn"/>
          <w:rFonts w:ascii="Times New Roman" w:hAnsi="Times New Roman" w:cs="Times New Roman"/>
          <w:color w:val="auto"/>
        </w:rPr>
      </w:pPr>
      <w:r w:rsidRPr="00D95976">
        <w:rPr>
          <w:rStyle w:val="berschrift1Zchn"/>
          <w:rFonts w:ascii="Times New Roman" w:hAnsi="Times New Roman" w:cs="Times New Roman"/>
          <w:color w:val="auto"/>
        </w:rPr>
        <w:t>[</w:t>
      </w:r>
      <w:r w:rsidR="00E92398" w:rsidRPr="00D95976">
        <w:rPr>
          <w:rStyle w:val="berschrift1Zchn"/>
          <w:rFonts w:ascii="Times New Roman" w:hAnsi="Times New Roman" w:cs="Times New Roman"/>
          <w:color w:val="auto"/>
        </w:rPr>
        <w:t>2019 Revision</w:t>
      </w:r>
      <w:r w:rsidRPr="00D95976">
        <w:rPr>
          <w:rStyle w:val="berschrift1Zchn"/>
          <w:rFonts w:ascii="Times New Roman" w:hAnsi="Times New Roman" w:cs="Times New Roman"/>
          <w:color w:val="auto"/>
        </w:rPr>
        <w:t xml:space="preserve">] </w:t>
      </w:r>
    </w:p>
    <w:p w:rsidR="00892C5A" w:rsidRPr="00892C5A" w:rsidRDefault="00892C5A" w:rsidP="00892C5A">
      <w:pPr>
        <w:pStyle w:val="Listenabsatz"/>
        <w:numPr>
          <w:ilvl w:val="0"/>
          <w:numId w:val="1"/>
        </w:numPr>
        <w:rPr>
          <w:rFonts w:ascii="Times New Roman" w:hAnsi="Times New Roman" w:cs="Times New Roman"/>
          <w:sz w:val="30"/>
          <w:szCs w:val="30"/>
          <w:u w:val="single"/>
        </w:rPr>
      </w:pPr>
      <w:r w:rsidRPr="00892C5A">
        <w:rPr>
          <w:rFonts w:ascii="Times New Roman" w:hAnsi="Times New Roman" w:cs="Times New Roman"/>
          <w:sz w:val="30"/>
          <w:szCs w:val="30"/>
          <w:u w:val="single"/>
        </w:rPr>
        <w:t>Purpose:</w:t>
      </w:r>
    </w:p>
    <w:p w:rsidR="00892C5A" w:rsidRPr="00892C5A" w:rsidRDefault="00892C5A" w:rsidP="00892C5A">
      <w:pPr>
        <w:pStyle w:val="Listenabsatz"/>
        <w:ind w:left="1080"/>
        <w:rPr>
          <w:rFonts w:ascii="Times New Roman" w:hAnsi="Times New Roman" w:cs="Times New Roman"/>
          <w:sz w:val="30"/>
          <w:szCs w:val="30"/>
        </w:rPr>
      </w:pPr>
      <w:r w:rsidRPr="00892C5A">
        <w:rPr>
          <w:rFonts w:ascii="Times New Roman" w:hAnsi="Times New Roman" w:cs="Times New Roman"/>
          <w:sz w:val="30"/>
          <w:szCs w:val="30"/>
        </w:rPr>
        <w:t>The SRA Membership Committee shall promote SRA, encourage qualified professionals to join the Society and motivate current members to actively engage in SRA activities. The Membership Committee shall develop recommendations for actions to enhance the value of SRA membership and shall implement Council-approved activities.</w:t>
      </w:r>
    </w:p>
    <w:p w:rsidR="00892C5A" w:rsidRPr="00892C5A" w:rsidRDefault="00892C5A" w:rsidP="00892C5A">
      <w:pPr>
        <w:pStyle w:val="Listenabsatz"/>
        <w:numPr>
          <w:ilvl w:val="0"/>
          <w:numId w:val="1"/>
        </w:numPr>
        <w:rPr>
          <w:rFonts w:ascii="Times New Roman" w:hAnsi="Times New Roman" w:cs="Times New Roman"/>
          <w:sz w:val="30"/>
          <w:szCs w:val="30"/>
          <w:u w:val="single"/>
        </w:rPr>
      </w:pPr>
      <w:r w:rsidRPr="00892C5A">
        <w:rPr>
          <w:rFonts w:ascii="Times New Roman" w:hAnsi="Times New Roman" w:cs="Times New Roman"/>
          <w:sz w:val="30"/>
          <w:szCs w:val="30"/>
          <w:u w:val="single"/>
        </w:rPr>
        <w:t xml:space="preserve">Composition: </w:t>
      </w:r>
    </w:p>
    <w:p w:rsidR="00892C5A" w:rsidRPr="00892C5A" w:rsidRDefault="00892C5A" w:rsidP="00892C5A">
      <w:pPr>
        <w:pStyle w:val="Listenabsatz"/>
        <w:ind w:left="1080"/>
        <w:rPr>
          <w:rFonts w:ascii="Times New Roman" w:hAnsi="Times New Roman" w:cs="Times New Roman"/>
          <w:sz w:val="30"/>
          <w:szCs w:val="30"/>
        </w:rPr>
      </w:pPr>
      <w:r w:rsidRPr="00892C5A">
        <w:rPr>
          <w:rFonts w:ascii="Times New Roman" w:hAnsi="Times New Roman" w:cs="Times New Roman"/>
          <w:sz w:val="30"/>
          <w:szCs w:val="30"/>
        </w:rPr>
        <w:t>The SRA Membership Committee shall be chaired by a member of SRA Council, appointed by the SRA President, and composed of members in good standing appointed by the chair after consultation with the SRA President and President</w:t>
      </w:r>
      <w:r w:rsidR="00D01CDD">
        <w:rPr>
          <w:rFonts w:ascii="Times New Roman" w:hAnsi="Times New Roman" w:cs="Times New Roman"/>
          <w:sz w:val="30"/>
          <w:szCs w:val="30"/>
        </w:rPr>
        <w:t>-</w:t>
      </w:r>
      <w:r w:rsidRPr="00892C5A">
        <w:rPr>
          <w:rFonts w:ascii="Times New Roman" w:hAnsi="Times New Roman" w:cs="Times New Roman"/>
          <w:sz w:val="30"/>
          <w:szCs w:val="30"/>
        </w:rPr>
        <w:t xml:space="preserve">elect. For continuity, the Committee typically includes </w:t>
      </w:r>
      <w:r w:rsidR="003D2321">
        <w:rPr>
          <w:rFonts w:ascii="Times New Roman" w:hAnsi="Times New Roman" w:cs="Times New Roman"/>
          <w:sz w:val="30"/>
          <w:szCs w:val="30"/>
        </w:rPr>
        <w:t>a</w:t>
      </w:r>
      <w:r w:rsidR="003D2321" w:rsidRPr="00892C5A">
        <w:rPr>
          <w:rFonts w:ascii="Times New Roman" w:hAnsi="Times New Roman" w:cs="Times New Roman"/>
          <w:sz w:val="30"/>
          <w:szCs w:val="30"/>
        </w:rPr>
        <w:t xml:space="preserve"> </w:t>
      </w:r>
      <w:r w:rsidRPr="00892C5A">
        <w:rPr>
          <w:rFonts w:ascii="Times New Roman" w:hAnsi="Times New Roman" w:cs="Times New Roman"/>
          <w:sz w:val="30"/>
          <w:szCs w:val="30"/>
        </w:rPr>
        <w:t xml:space="preserve">member who served on the prior year’s Committee. </w:t>
      </w:r>
    </w:p>
    <w:p w:rsidR="00892C5A" w:rsidRPr="00892C5A" w:rsidRDefault="00892C5A" w:rsidP="00892C5A">
      <w:pPr>
        <w:pStyle w:val="Listenabsatz"/>
        <w:numPr>
          <w:ilvl w:val="0"/>
          <w:numId w:val="1"/>
        </w:numPr>
        <w:rPr>
          <w:rFonts w:ascii="Times New Roman" w:hAnsi="Times New Roman" w:cs="Times New Roman"/>
          <w:u w:val="single"/>
        </w:rPr>
      </w:pPr>
      <w:r w:rsidRPr="00892C5A">
        <w:rPr>
          <w:rFonts w:ascii="Times New Roman" w:hAnsi="Times New Roman" w:cs="Times New Roman"/>
          <w:sz w:val="30"/>
          <w:szCs w:val="30"/>
          <w:u w:val="single"/>
        </w:rPr>
        <w:t xml:space="preserve">Duties: </w:t>
      </w:r>
    </w:p>
    <w:p w:rsidR="00892C5A" w:rsidRPr="00892C5A" w:rsidRDefault="00892C5A" w:rsidP="00892C5A">
      <w:pPr>
        <w:pStyle w:val="Listenabsatz"/>
        <w:ind w:left="1080"/>
        <w:rPr>
          <w:rFonts w:ascii="Times New Roman" w:hAnsi="Times New Roman" w:cs="Times New Roman"/>
          <w:sz w:val="30"/>
          <w:szCs w:val="30"/>
        </w:rPr>
      </w:pPr>
      <w:r w:rsidRPr="00892C5A">
        <w:rPr>
          <w:rFonts w:ascii="Times New Roman" w:hAnsi="Times New Roman" w:cs="Times New Roman"/>
          <w:sz w:val="30"/>
          <w:szCs w:val="30"/>
        </w:rPr>
        <w:t xml:space="preserve">The Committee shall have the following duties: </w:t>
      </w:r>
    </w:p>
    <w:p w:rsidR="003D2321" w:rsidRPr="003D2321" w:rsidRDefault="003D2321" w:rsidP="003D2321">
      <w:pPr>
        <w:pStyle w:val="Listenabsatz"/>
        <w:numPr>
          <w:ilvl w:val="0"/>
          <w:numId w:val="2"/>
        </w:numPr>
        <w:rPr>
          <w:rFonts w:ascii="Times New Roman" w:hAnsi="Times New Roman" w:cs="Times New Roman"/>
          <w:sz w:val="30"/>
          <w:szCs w:val="30"/>
        </w:rPr>
      </w:pPr>
      <w:r w:rsidRPr="005E69D6">
        <w:rPr>
          <w:rFonts w:ascii="Times New Roman" w:hAnsi="Times New Roman" w:cs="Times New Roman"/>
          <w:sz w:val="30"/>
          <w:szCs w:val="30"/>
        </w:rPr>
        <w:t>Follow the guidance of the strategic plan, and contribute directly to goal setting for the current year and for the near-term.</w:t>
      </w:r>
    </w:p>
    <w:p w:rsidR="00892C5A" w:rsidRPr="00892C5A" w:rsidRDefault="00A9066F" w:rsidP="00892C5A">
      <w:pPr>
        <w:pStyle w:val="Listenabsatz"/>
        <w:numPr>
          <w:ilvl w:val="0"/>
          <w:numId w:val="2"/>
        </w:numPr>
        <w:rPr>
          <w:rFonts w:ascii="Times New Roman" w:hAnsi="Times New Roman" w:cs="Times New Roman"/>
        </w:rPr>
      </w:pPr>
      <w:r>
        <w:rPr>
          <w:rFonts w:ascii="Times New Roman" w:hAnsi="Times New Roman" w:cs="Times New Roman"/>
          <w:sz w:val="30"/>
          <w:szCs w:val="30"/>
        </w:rPr>
        <w:t>Analyze</w:t>
      </w:r>
      <w:r w:rsidR="00892C5A" w:rsidRPr="00892C5A">
        <w:rPr>
          <w:rFonts w:ascii="Times New Roman" w:hAnsi="Times New Roman" w:cs="Times New Roman"/>
          <w:sz w:val="30"/>
          <w:szCs w:val="30"/>
        </w:rPr>
        <w:t xml:space="preserve"> and report on information on the Society’s membership, including trends</w:t>
      </w:r>
    </w:p>
    <w:p w:rsidR="00892C5A" w:rsidRPr="00892C5A" w:rsidRDefault="00892C5A" w:rsidP="00892C5A">
      <w:pPr>
        <w:pStyle w:val="Listenabsatz"/>
        <w:numPr>
          <w:ilvl w:val="0"/>
          <w:numId w:val="2"/>
        </w:numPr>
        <w:rPr>
          <w:rFonts w:ascii="Times New Roman" w:hAnsi="Times New Roman" w:cs="Times New Roman"/>
        </w:rPr>
      </w:pPr>
      <w:r w:rsidRPr="00892C5A">
        <w:rPr>
          <w:rFonts w:ascii="Times New Roman" w:hAnsi="Times New Roman" w:cs="Times New Roman"/>
          <w:sz w:val="30"/>
          <w:szCs w:val="30"/>
        </w:rPr>
        <w:t>Identify membership recruitment opportunities, develop proposals for Council consideration and implement Council-approved actions, with particular attention to strengthen the Society’s diversity of membership</w:t>
      </w:r>
    </w:p>
    <w:p w:rsidR="00892C5A" w:rsidRPr="00892C5A" w:rsidRDefault="00892C5A" w:rsidP="00892C5A">
      <w:pPr>
        <w:pStyle w:val="Listenabsatz"/>
        <w:numPr>
          <w:ilvl w:val="0"/>
          <w:numId w:val="2"/>
        </w:numPr>
        <w:rPr>
          <w:rFonts w:ascii="Times New Roman" w:hAnsi="Times New Roman" w:cs="Times New Roman"/>
        </w:rPr>
      </w:pPr>
      <w:r w:rsidRPr="00892C5A">
        <w:rPr>
          <w:rFonts w:ascii="Times New Roman" w:hAnsi="Times New Roman" w:cs="Times New Roman"/>
          <w:sz w:val="30"/>
          <w:szCs w:val="30"/>
        </w:rPr>
        <w:t>Make a recommendation each year to the Council about membership dues, after consultation with the Finance Committee, and perform evaluations requested by Council on any changes made to the dues schedule</w:t>
      </w:r>
    </w:p>
    <w:p w:rsidR="00892C5A" w:rsidRPr="00E92398" w:rsidRDefault="00665CB9" w:rsidP="00E92398">
      <w:pPr>
        <w:pStyle w:val="Listenabsatz"/>
        <w:numPr>
          <w:ilvl w:val="0"/>
          <w:numId w:val="4"/>
        </w:numPr>
        <w:rPr>
          <w:rFonts w:ascii="Times New Roman" w:hAnsi="Times New Roman" w:cs="Times New Roman"/>
          <w:sz w:val="30"/>
          <w:szCs w:val="30"/>
        </w:rPr>
      </w:pPr>
      <w:r>
        <w:rPr>
          <w:rFonts w:ascii="Times New Roman" w:hAnsi="Times New Roman" w:cs="Times New Roman"/>
          <w:sz w:val="30"/>
          <w:szCs w:val="30"/>
        </w:rPr>
        <w:t>Provide guidance for</w:t>
      </w:r>
      <w:r w:rsidR="00892C5A" w:rsidRPr="00892C5A">
        <w:rPr>
          <w:rFonts w:ascii="Times New Roman" w:hAnsi="Times New Roman" w:cs="Times New Roman"/>
          <w:sz w:val="30"/>
          <w:szCs w:val="30"/>
        </w:rPr>
        <w:t xml:space="preserve"> any membership surveys</w:t>
      </w:r>
    </w:p>
    <w:p w:rsidR="00892C5A" w:rsidRPr="00E92398" w:rsidRDefault="00892C5A" w:rsidP="00E92398">
      <w:pPr>
        <w:pStyle w:val="Listenabsatz"/>
        <w:numPr>
          <w:ilvl w:val="0"/>
          <w:numId w:val="4"/>
        </w:numPr>
        <w:rPr>
          <w:rFonts w:ascii="Times New Roman" w:hAnsi="Times New Roman" w:cs="Times New Roman"/>
          <w:sz w:val="30"/>
          <w:szCs w:val="30"/>
        </w:rPr>
      </w:pPr>
      <w:r w:rsidRPr="00892C5A">
        <w:rPr>
          <w:rFonts w:ascii="Times New Roman" w:hAnsi="Times New Roman" w:cs="Times New Roman"/>
          <w:sz w:val="30"/>
          <w:szCs w:val="30"/>
        </w:rPr>
        <w:t>Work with the C</w:t>
      </w:r>
      <w:r w:rsidR="002E65D1">
        <w:rPr>
          <w:rFonts w:ascii="Times New Roman" w:hAnsi="Times New Roman" w:cs="Times New Roman"/>
          <w:sz w:val="30"/>
          <w:szCs w:val="30"/>
        </w:rPr>
        <w:t>ommittees</w:t>
      </w:r>
      <w:r w:rsidR="00E92398">
        <w:rPr>
          <w:rFonts w:ascii="Times New Roman" w:hAnsi="Times New Roman" w:cs="Times New Roman"/>
          <w:sz w:val="30"/>
          <w:szCs w:val="30"/>
        </w:rPr>
        <w:t xml:space="preserve"> </w:t>
      </w:r>
      <w:r w:rsidRPr="00892C5A">
        <w:rPr>
          <w:rFonts w:ascii="Times New Roman" w:hAnsi="Times New Roman" w:cs="Times New Roman"/>
          <w:sz w:val="30"/>
          <w:szCs w:val="30"/>
        </w:rPr>
        <w:t>to collaborate on membership issues</w:t>
      </w:r>
      <w:r w:rsidR="00E92398">
        <w:rPr>
          <w:rFonts w:ascii="Times New Roman" w:hAnsi="Times New Roman" w:cs="Times New Roman"/>
          <w:sz w:val="30"/>
          <w:szCs w:val="30"/>
        </w:rPr>
        <w:t xml:space="preserve"> </w:t>
      </w:r>
      <w:r w:rsidR="00E92398" w:rsidRPr="00E92398">
        <w:rPr>
          <w:rFonts w:ascii="Times New Roman" w:hAnsi="Times New Roman" w:cs="Times New Roman"/>
          <w:sz w:val="30"/>
          <w:szCs w:val="30"/>
        </w:rPr>
        <w:t>as needed and</w:t>
      </w:r>
      <w:r w:rsidR="00E92398">
        <w:rPr>
          <w:rFonts w:ascii="Times New Roman" w:hAnsi="Times New Roman" w:cs="Times New Roman"/>
          <w:sz w:val="30"/>
          <w:szCs w:val="30"/>
        </w:rPr>
        <w:t xml:space="preserve"> </w:t>
      </w:r>
      <w:r w:rsidR="00E92398" w:rsidRPr="00E92398">
        <w:rPr>
          <w:rFonts w:ascii="Times New Roman" w:hAnsi="Times New Roman" w:cs="Times New Roman"/>
          <w:sz w:val="30"/>
          <w:szCs w:val="30"/>
        </w:rPr>
        <w:t>directed by the Council</w:t>
      </w:r>
    </w:p>
    <w:p w:rsidR="00A9066F" w:rsidRPr="00892C5A" w:rsidRDefault="00A9066F" w:rsidP="00A9066F">
      <w:pPr>
        <w:pStyle w:val="Listenabsatz"/>
        <w:numPr>
          <w:ilvl w:val="0"/>
          <w:numId w:val="2"/>
        </w:numPr>
        <w:rPr>
          <w:rFonts w:ascii="Times New Roman" w:hAnsi="Times New Roman" w:cs="Times New Roman"/>
        </w:rPr>
      </w:pPr>
      <w:r w:rsidRPr="00892C5A">
        <w:rPr>
          <w:rFonts w:ascii="Times New Roman" w:hAnsi="Times New Roman" w:cs="Times New Roman"/>
          <w:sz w:val="30"/>
          <w:szCs w:val="30"/>
        </w:rPr>
        <w:lastRenderedPageBreak/>
        <w:t>Organize and participate in the “New Members and Fellows Breakfast” held at each annual meeting and welcoming new members who join the SRA between Annual Meetings</w:t>
      </w:r>
    </w:p>
    <w:p w:rsidR="00892C5A" w:rsidRPr="00892C5A" w:rsidRDefault="00892C5A" w:rsidP="00892C5A">
      <w:pPr>
        <w:pStyle w:val="Listenabsatz"/>
        <w:numPr>
          <w:ilvl w:val="0"/>
          <w:numId w:val="2"/>
        </w:numPr>
        <w:rPr>
          <w:rFonts w:ascii="Times New Roman" w:hAnsi="Times New Roman" w:cs="Times New Roman"/>
        </w:rPr>
      </w:pPr>
      <w:r w:rsidRPr="00892C5A">
        <w:rPr>
          <w:rFonts w:ascii="Times New Roman" w:hAnsi="Times New Roman" w:cs="Times New Roman"/>
          <w:sz w:val="30"/>
          <w:szCs w:val="30"/>
        </w:rPr>
        <w:t>Identify opportunities to increase value of SRA membership and implementing Council-approved action</w:t>
      </w:r>
    </w:p>
    <w:p w:rsidR="00A9066F" w:rsidRPr="005E69D6" w:rsidRDefault="00892C5A" w:rsidP="00892C5A">
      <w:pPr>
        <w:pStyle w:val="Listenabsatz"/>
        <w:numPr>
          <w:ilvl w:val="0"/>
          <w:numId w:val="2"/>
        </w:numPr>
        <w:rPr>
          <w:rFonts w:ascii="Times New Roman" w:hAnsi="Times New Roman" w:cs="Times New Roman"/>
        </w:rPr>
      </w:pPr>
      <w:r w:rsidRPr="00892C5A">
        <w:rPr>
          <w:rFonts w:ascii="Times New Roman" w:hAnsi="Times New Roman" w:cs="Times New Roman"/>
          <w:sz w:val="30"/>
          <w:szCs w:val="30"/>
        </w:rPr>
        <w:t>Manage Council approved activities and expenditures consistent with the activities, work products and timelines authorized by Council</w:t>
      </w:r>
      <w:r w:rsidR="00A9066F">
        <w:rPr>
          <w:rFonts w:ascii="Times New Roman" w:hAnsi="Times New Roman" w:cs="Times New Roman"/>
          <w:sz w:val="30"/>
          <w:szCs w:val="30"/>
        </w:rPr>
        <w:t>,</w:t>
      </w:r>
      <w:r w:rsidR="00A9066F">
        <w:rPr>
          <w:rFonts w:ascii="Times New Roman" w:hAnsi="Times New Roman" w:cs="Times New Roman"/>
          <w:b/>
          <w:bCs/>
          <w:sz w:val="30"/>
          <w:szCs w:val="30"/>
        </w:rPr>
        <w:t xml:space="preserve"> </w:t>
      </w:r>
      <w:r w:rsidR="00A9066F" w:rsidRPr="005E69D6">
        <w:rPr>
          <w:rFonts w:ascii="Times New Roman" w:hAnsi="Times New Roman" w:cs="Times New Roman"/>
          <w:bCs/>
          <w:sz w:val="30"/>
          <w:szCs w:val="30"/>
        </w:rPr>
        <w:t>consistent with the strategic plan and related goal setting, and</w:t>
      </w:r>
      <w:r w:rsidRPr="00892C5A">
        <w:rPr>
          <w:rFonts w:ascii="Times New Roman" w:hAnsi="Times New Roman" w:cs="Times New Roman"/>
          <w:sz w:val="30"/>
          <w:szCs w:val="30"/>
        </w:rPr>
        <w:t xml:space="preserve"> as part of the annual budget or by Council at other times during the year</w:t>
      </w:r>
    </w:p>
    <w:p w:rsidR="007D1B29" w:rsidRPr="00E92398" w:rsidRDefault="00A9066F" w:rsidP="00A9066F">
      <w:pPr>
        <w:pStyle w:val="Listenabsatz"/>
        <w:numPr>
          <w:ilvl w:val="0"/>
          <w:numId w:val="2"/>
        </w:numPr>
        <w:rPr>
          <w:rFonts w:ascii="Times New Roman" w:hAnsi="Times New Roman" w:cs="Times New Roman"/>
        </w:rPr>
      </w:pPr>
      <w:r w:rsidRPr="005E69D6">
        <w:rPr>
          <w:rFonts w:ascii="Times New Roman" w:hAnsi="Times New Roman" w:cs="Times New Roman"/>
          <w:bCs/>
          <w:sz w:val="30"/>
          <w:szCs w:val="30"/>
        </w:rPr>
        <w:t>Work with the President</w:t>
      </w:r>
      <w:r w:rsidR="00D01CDD">
        <w:rPr>
          <w:rFonts w:ascii="Times New Roman" w:hAnsi="Times New Roman" w:cs="Times New Roman"/>
          <w:bCs/>
          <w:sz w:val="30"/>
          <w:szCs w:val="30"/>
        </w:rPr>
        <w:t>-elect</w:t>
      </w:r>
      <w:r w:rsidRPr="005E69D6">
        <w:rPr>
          <w:rFonts w:ascii="Times New Roman" w:hAnsi="Times New Roman" w:cs="Times New Roman"/>
          <w:bCs/>
          <w:sz w:val="30"/>
          <w:szCs w:val="30"/>
        </w:rPr>
        <w:t xml:space="preserve"> in planning membership building activities for the Annual Meeting.</w:t>
      </w:r>
    </w:p>
    <w:sectPr w:rsidR="007D1B29" w:rsidRPr="00E923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9663D"/>
    <w:multiLevelType w:val="hybridMultilevel"/>
    <w:tmpl w:val="0B589D42"/>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
    <w:nsid w:val="197D7DA4"/>
    <w:multiLevelType w:val="hybridMultilevel"/>
    <w:tmpl w:val="7E3EB43C"/>
    <w:lvl w:ilvl="0" w:tplc="8FD8FAD6">
      <w:numFmt w:val="bullet"/>
      <w:lvlText w:val="•"/>
      <w:lvlJc w:val="left"/>
      <w:pPr>
        <w:ind w:left="1800" w:hanging="360"/>
      </w:pPr>
      <w:rPr>
        <w:rFonts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
    <w:nsid w:val="7F6637A2"/>
    <w:multiLevelType w:val="hybridMultilevel"/>
    <w:tmpl w:val="40CA114C"/>
    <w:lvl w:ilvl="0" w:tplc="DCA4016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5A"/>
    <w:rsid w:val="002061A2"/>
    <w:rsid w:val="00255BD2"/>
    <w:rsid w:val="002E65D1"/>
    <w:rsid w:val="003D2321"/>
    <w:rsid w:val="005E69D6"/>
    <w:rsid w:val="00665CB9"/>
    <w:rsid w:val="0067283B"/>
    <w:rsid w:val="006C6514"/>
    <w:rsid w:val="007D1B29"/>
    <w:rsid w:val="00892C5A"/>
    <w:rsid w:val="00A9066F"/>
    <w:rsid w:val="00D01CDD"/>
    <w:rsid w:val="00D95976"/>
    <w:rsid w:val="00DC4BC9"/>
    <w:rsid w:val="00E82293"/>
    <w:rsid w:val="00E92398"/>
    <w:rsid w:val="00F936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paragraph" w:styleId="berschrift1">
    <w:name w:val="heading 1"/>
    <w:basedOn w:val="Standard"/>
    <w:next w:val="Standard"/>
    <w:link w:val="berschrift1Zchn"/>
    <w:uiPriority w:val="9"/>
    <w:qFormat/>
    <w:rsid w:val="00892C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2C5A"/>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892C5A"/>
    <w:pPr>
      <w:ind w:left="720"/>
      <w:contextualSpacing/>
    </w:pPr>
  </w:style>
  <w:style w:type="character" w:styleId="Kommentarzeichen">
    <w:name w:val="annotation reference"/>
    <w:basedOn w:val="Absatz-Standardschriftart"/>
    <w:uiPriority w:val="99"/>
    <w:semiHidden/>
    <w:unhideWhenUsed/>
    <w:rsid w:val="006C6514"/>
    <w:rPr>
      <w:sz w:val="16"/>
      <w:szCs w:val="16"/>
    </w:rPr>
  </w:style>
  <w:style w:type="paragraph" w:styleId="Kommentartext">
    <w:name w:val="annotation text"/>
    <w:basedOn w:val="Standard"/>
    <w:link w:val="KommentartextZchn"/>
    <w:uiPriority w:val="99"/>
    <w:semiHidden/>
    <w:unhideWhenUsed/>
    <w:rsid w:val="006C651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6514"/>
    <w:rPr>
      <w:sz w:val="20"/>
      <w:szCs w:val="20"/>
      <w:lang w:val="en-GB"/>
    </w:rPr>
  </w:style>
  <w:style w:type="paragraph" w:styleId="Kommentarthema">
    <w:name w:val="annotation subject"/>
    <w:basedOn w:val="Kommentartext"/>
    <w:next w:val="Kommentartext"/>
    <w:link w:val="KommentarthemaZchn"/>
    <w:uiPriority w:val="99"/>
    <w:semiHidden/>
    <w:unhideWhenUsed/>
    <w:rsid w:val="006C6514"/>
    <w:rPr>
      <w:b/>
      <w:bCs/>
    </w:rPr>
  </w:style>
  <w:style w:type="character" w:customStyle="1" w:styleId="KommentarthemaZchn">
    <w:name w:val="Kommentarthema Zchn"/>
    <w:basedOn w:val="KommentartextZchn"/>
    <w:link w:val="Kommentarthema"/>
    <w:uiPriority w:val="99"/>
    <w:semiHidden/>
    <w:rsid w:val="006C6514"/>
    <w:rPr>
      <w:b/>
      <w:bCs/>
      <w:sz w:val="20"/>
      <w:szCs w:val="20"/>
      <w:lang w:val="en-GB"/>
    </w:rPr>
  </w:style>
  <w:style w:type="paragraph" w:styleId="Sprechblasentext">
    <w:name w:val="Balloon Text"/>
    <w:basedOn w:val="Standard"/>
    <w:link w:val="SprechblasentextZchn"/>
    <w:uiPriority w:val="99"/>
    <w:semiHidden/>
    <w:unhideWhenUsed/>
    <w:rsid w:val="006C65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6514"/>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paragraph" w:styleId="berschrift1">
    <w:name w:val="heading 1"/>
    <w:basedOn w:val="Standard"/>
    <w:next w:val="Standard"/>
    <w:link w:val="berschrift1Zchn"/>
    <w:uiPriority w:val="9"/>
    <w:qFormat/>
    <w:rsid w:val="00892C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2C5A"/>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892C5A"/>
    <w:pPr>
      <w:ind w:left="720"/>
      <w:contextualSpacing/>
    </w:pPr>
  </w:style>
  <w:style w:type="character" w:styleId="Kommentarzeichen">
    <w:name w:val="annotation reference"/>
    <w:basedOn w:val="Absatz-Standardschriftart"/>
    <w:uiPriority w:val="99"/>
    <w:semiHidden/>
    <w:unhideWhenUsed/>
    <w:rsid w:val="006C6514"/>
    <w:rPr>
      <w:sz w:val="16"/>
      <w:szCs w:val="16"/>
    </w:rPr>
  </w:style>
  <w:style w:type="paragraph" w:styleId="Kommentartext">
    <w:name w:val="annotation text"/>
    <w:basedOn w:val="Standard"/>
    <w:link w:val="KommentartextZchn"/>
    <w:uiPriority w:val="99"/>
    <w:semiHidden/>
    <w:unhideWhenUsed/>
    <w:rsid w:val="006C651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6514"/>
    <w:rPr>
      <w:sz w:val="20"/>
      <w:szCs w:val="20"/>
      <w:lang w:val="en-GB"/>
    </w:rPr>
  </w:style>
  <w:style w:type="paragraph" w:styleId="Kommentarthema">
    <w:name w:val="annotation subject"/>
    <w:basedOn w:val="Kommentartext"/>
    <w:next w:val="Kommentartext"/>
    <w:link w:val="KommentarthemaZchn"/>
    <w:uiPriority w:val="99"/>
    <w:semiHidden/>
    <w:unhideWhenUsed/>
    <w:rsid w:val="006C6514"/>
    <w:rPr>
      <w:b/>
      <w:bCs/>
    </w:rPr>
  </w:style>
  <w:style w:type="character" w:customStyle="1" w:styleId="KommentarthemaZchn">
    <w:name w:val="Kommentarthema Zchn"/>
    <w:basedOn w:val="KommentartextZchn"/>
    <w:link w:val="Kommentarthema"/>
    <w:uiPriority w:val="99"/>
    <w:semiHidden/>
    <w:rsid w:val="006C6514"/>
    <w:rPr>
      <w:b/>
      <w:bCs/>
      <w:sz w:val="20"/>
      <w:szCs w:val="20"/>
      <w:lang w:val="en-GB"/>
    </w:rPr>
  </w:style>
  <w:style w:type="paragraph" w:styleId="Sprechblasentext">
    <w:name w:val="Balloon Text"/>
    <w:basedOn w:val="Standard"/>
    <w:link w:val="SprechblasentextZchn"/>
    <w:uiPriority w:val="99"/>
    <w:semiHidden/>
    <w:unhideWhenUsed/>
    <w:rsid w:val="006C65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651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230008">
      <w:bodyDiv w:val="1"/>
      <w:marLeft w:val="0"/>
      <w:marRight w:val="0"/>
      <w:marTop w:val="0"/>
      <w:marBottom w:val="0"/>
      <w:divBdr>
        <w:top w:val="none" w:sz="0" w:space="0" w:color="auto"/>
        <w:left w:val="none" w:sz="0" w:space="0" w:color="auto"/>
        <w:bottom w:val="none" w:sz="0" w:space="0" w:color="auto"/>
        <w:right w:val="none" w:sz="0" w:space="0" w:color="auto"/>
      </w:divBdr>
    </w:div>
    <w:div w:id="39940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1882</Characters>
  <Application>Microsoft Office Word</Application>
  <DocSecurity>4</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IASS Potsdam</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Pia-Johanna</dc:creator>
  <cp:lastModifiedBy>Schweizer, Pia-Johanna</cp:lastModifiedBy>
  <cp:revision>2</cp:revision>
  <dcterms:created xsi:type="dcterms:W3CDTF">2019-12-04T07:03:00Z</dcterms:created>
  <dcterms:modified xsi:type="dcterms:W3CDTF">2019-12-04T07:03:00Z</dcterms:modified>
</cp:coreProperties>
</file>