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1264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Attendees: Michael Dzierlenga, Chair; Chase Anderson, Chair Elect; Paul Schlosser, Vice Chair; Shuyi Feng, Student Liaison</w:t>
      </w:r>
    </w:p>
    <w:p w14:paraId="6A9A371B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3940EA2A" w14:textId="77777777" w:rsidR="007735D1" w:rsidRPr="007735D1" w:rsidRDefault="007735D1" w:rsidP="007735D1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Student award</w:t>
      </w:r>
    </w:p>
    <w:p w14:paraId="0A64218E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3E680553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Paul, Chase &amp; Shuyi form the Student Award Abstract Review Subcommittee. They will review the abstract and submit feedback to Paul by noon Thursday.</w:t>
      </w:r>
    </w:p>
    <w:p w14:paraId="37A11898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3A395816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Remaining questions regarding student award will be addressed by Michael at next specialty group chair meeting (Sep. 20). (Is the honorarium amount set and where do those funds originate?)</w:t>
      </w:r>
    </w:p>
    <w:p w14:paraId="44F507CD" w14:textId="661A4E31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 xml:space="preserve">SRA does not provide a </w:t>
      </w:r>
      <w:r w:rsidR="00112F65" w:rsidRPr="007735D1">
        <w:rPr>
          <w:rFonts w:ascii="Calibri" w:eastAsia="Times New Roman" w:hAnsi="Calibri" w:cs="Calibri"/>
        </w:rPr>
        <w:t xml:space="preserve">travel </w:t>
      </w:r>
      <w:r w:rsidR="006F2385" w:rsidRPr="007735D1">
        <w:rPr>
          <w:rFonts w:ascii="Calibri" w:eastAsia="Times New Roman" w:hAnsi="Calibri" w:cs="Calibri"/>
        </w:rPr>
        <w:t>award,</w:t>
      </w:r>
      <w:r w:rsidRPr="007735D1">
        <w:rPr>
          <w:rFonts w:ascii="Calibri" w:eastAsia="Times New Roman" w:hAnsi="Calibri" w:cs="Calibri"/>
        </w:rPr>
        <w:t xml:space="preserve"> but registration is comped for the student awardee.</w:t>
      </w:r>
    </w:p>
    <w:p w14:paraId="07392C14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375C9E42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Deadline for submitting awardee to SRA is Nov. 1st, which should not be a problem.</w:t>
      </w:r>
    </w:p>
    <w:p w14:paraId="77301D25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0BDB061C" w14:textId="77777777" w:rsidR="007735D1" w:rsidRPr="007735D1" w:rsidRDefault="007735D1" w:rsidP="007735D1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Officer nomination solicitation email</w:t>
      </w:r>
    </w:p>
    <w:p w14:paraId="6C8628C6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71D73481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Plan to send out email asking for officer nominations in August.</w:t>
      </w:r>
    </w:p>
    <w:p w14:paraId="68062D60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5007A719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Positions &amp; EC nominated candidates:</w:t>
      </w:r>
    </w:p>
    <w:p w14:paraId="50A24126" w14:textId="77777777" w:rsidR="007735D1" w:rsidRPr="007735D1" w:rsidRDefault="007735D1" w:rsidP="007735D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(Past Chair: Michael Dzierlenga)</w:t>
      </w:r>
    </w:p>
    <w:p w14:paraId="7BAA2B30" w14:textId="77777777" w:rsidR="007735D1" w:rsidRPr="007735D1" w:rsidRDefault="007735D1" w:rsidP="007735D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Chair: Chase Anderson</w:t>
      </w:r>
    </w:p>
    <w:p w14:paraId="4A47CF37" w14:textId="77777777" w:rsidR="007735D1" w:rsidRPr="007735D1" w:rsidRDefault="007735D1" w:rsidP="007735D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Chair Elect</w:t>
      </w:r>
    </w:p>
    <w:p w14:paraId="3FE557B5" w14:textId="77777777" w:rsidR="007735D1" w:rsidRPr="007735D1" w:rsidRDefault="007735D1" w:rsidP="007735D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 xml:space="preserve">Vice Chair (1-year term): Paul Schlosser </w:t>
      </w:r>
    </w:p>
    <w:p w14:paraId="5C6295B7" w14:textId="77777777" w:rsidR="007735D1" w:rsidRPr="007735D1" w:rsidRDefault="007735D1" w:rsidP="007735D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Secretary/Treasurer (2-year term)</w:t>
      </w:r>
    </w:p>
    <w:p w14:paraId="4D167AF3" w14:textId="77777777" w:rsidR="007735D1" w:rsidRPr="007735D1" w:rsidRDefault="007735D1" w:rsidP="007735D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2 Trustee-at-Large positions (One 1-year term, One 2-year term)</w:t>
      </w:r>
    </w:p>
    <w:p w14:paraId="7277A493" w14:textId="77777777" w:rsidR="007735D1" w:rsidRPr="007735D1" w:rsidRDefault="007735D1" w:rsidP="007735D1">
      <w:pPr>
        <w:numPr>
          <w:ilvl w:val="0"/>
          <w:numId w:val="3"/>
        </w:numPr>
        <w:spacing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Student/Postdoc Liaison</w:t>
      </w:r>
    </w:p>
    <w:p w14:paraId="72F1959C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Maybe the student awardee would be interested in serving as the Liaison?</w:t>
      </w:r>
    </w:p>
    <w:p w14:paraId="39056567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1F0FF145" w14:textId="7A01B40C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 xml:space="preserve">By-law revisions will also be attached to the email. Michael reached out to SRA &amp; members of the SRA specialty group committee regarding by-law revisions. He will follow-up next week if he doesn't hear back. Nominations email will wait until we hear from them. By the by-laws we need a </w:t>
      </w:r>
      <w:r w:rsidR="00092FD2" w:rsidRPr="007735D1">
        <w:rPr>
          <w:rFonts w:ascii="Calibri" w:eastAsia="Times New Roman" w:hAnsi="Calibri" w:cs="Calibri"/>
        </w:rPr>
        <w:t>30-day</w:t>
      </w:r>
      <w:r w:rsidRPr="007735D1">
        <w:rPr>
          <w:rFonts w:ascii="Calibri" w:eastAsia="Times New Roman" w:hAnsi="Calibri" w:cs="Calibri"/>
        </w:rPr>
        <w:t xml:space="preserve"> nominations process and a </w:t>
      </w:r>
      <w:r w:rsidR="00092FD2" w:rsidRPr="007735D1">
        <w:rPr>
          <w:rFonts w:ascii="Calibri" w:eastAsia="Times New Roman" w:hAnsi="Calibri" w:cs="Calibri"/>
        </w:rPr>
        <w:t>30-day</w:t>
      </w:r>
      <w:r w:rsidRPr="007735D1">
        <w:rPr>
          <w:rFonts w:ascii="Calibri" w:eastAsia="Times New Roman" w:hAnsi="Calibri" w:cs="Calibri"/>
        </w:rPr>
        <w:t xml:space="preserve"> voting process. These need to be concluded by the annual meeting.</w:t>
      </w:r>
    </w:p>
    <w:p w14:paraId="41A7972B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555F21D0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Regarding possible survey option for elections: No preferences/former experiences expressed by the EC. Google forms might need an account, which is something to consider.  We just need an easy survey tool.</w:t>
      </w:r>
    </w:p>
    <w:p w14:paraId="3DA1168F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67EB384D" w14:textId="7B543D96" w:rsidR="007735D1" w:rsidRDefault="007735D1" w:rsidP="007735D1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September Webinar Planning</w:t>
      </w:r>
    </w:p>
    <w:p w14:paraId="69CB9C93" w14:textId="77777777" w:rsidR="007735D1" w:rsidRPr="007735D1" w:rsidRDefault="007735D1" w:rsidP="002B13A9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45DBBF55" w14:textId="1800BE3A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 xml:space="preserve">Chase contacted Chou &amp; Lin at the University of Florida and they are willing to give a joint seminar (20 minutes each) on AI / Machine learning with application to PBPK modeling. The only hiccup is that they are unavailable </w:t>
      </w:r>
      <w:r w:rsidR="006E7800" w:rsidRPr="007735D1">
        <w:rPr>
          <w:rFonts w:ascii="Calibri" w:eastAsia="Times New Roman" w:hAnsi="Calibri" w:cs="Calibri"/>
        </w:rPr>
        <w:t>Sep. 5th and</w:t>
      </w:r>
      <w:r w:rsidRPr="007735D1">
        <w:rPr>
          <w:rFonts w:ascii="Calibri" w:eastAsia="Times New Roman" w:hAnsi="Calibri" w:cs="Calibri"/>
        </w:rPr>
        <w:t xml:space="preserve"> asked if the webinar could be on Sep. 12th instead. The EC agreed that this would be acceptable.</w:t>
      </w:r>
    </w:p>
    <w:p w14:paraId="1A480629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5821040C" w14:textId="62A3AD9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 xml:space="preserve">Chase will reach out to Chou &amp; Lin to accept the date change to Sep. 12 at noon (eastern) and ask for a title or topic. Once Michael has that </w:t>
      </w:r>
      <w:r w:rsidR="006E7800" w:rsidRPr="007735D1">
        <w:rPr>
          <w:rFonts w:ascii="Calibri" w:eastAsia="Times New Roman" w:hAnsi="Calibri" w:cs="Calibri"/>
        </w:rPr>
        <w:t>information,</w:t>
      </w:r>
      <w:r w:rsidRPr="007735D1">
        <w:rPr>
          <w:rFonts w:ascii="Calibri" w:eastAsia="Times New Roman" w:hAnsi="Calibri" w:cs="Calibri"/>
        </w:rPr>
        <w:t xml:space="preserve"> he will start sending out emails to advertise webinar.</w:t>
      </w:r>
    </w:p>
    <w:p w14:paraId="05A52032" w14:textId="77777777" w:rsidR="007735D1" w:rsidRPr="007735D1" w:rsidRDefault="007735D1" w:rsidP="007735D1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t> </w:t>
      </w:r>
    </w:p>
    <w:p w14:paraId="572DA458" w14:textId="239FEEC0" w:rsidR="007A7E29" w:rsidRPr="009C15D2" w:rsidRDefault="007735D1" w:rsidP="009C15D2">
      <w:pPr>
        <w:spacing w:after="0" w:line="240" w:lineRule="auto"/>
        <w:rPr>
          <w:rFonts w:ascii="Calibri" w:eastAsia="Times New Roman" w:hAnsi="Calibri" w:cs="Calibri"/>
        </w:rPr>
      </w:pPr>
      <w:r w:rsidRPr="007735D1">
        <w:rPr>
          <w:rFonts w:ascii="Calibri" w:eastAsia="Times New Roman" w:hAnsi="Calibri" w:cs="Calibri"/>
        </w:rPr>
        <w:lastRenderedPageBreak/>
        <w:t xml:space="preserve">Regarding a 4th quarter webinar, </w:t>
      </w:r>
      <w:r w:rsidR="00AB4F39">
        <w:rPr>
          <w:rFonts w:ascii="Calibri" w:eastAsia="Times New Roman" w:hAnsi="Calibri" w:cs="Calibri"/>
        </w:rPr>
        <w:t>e</w:t>
      </w:r>
      <w:r w:rsidRPr="007735D1">
        <w:rPr>
          <w:rFonts w:ascii="Calibri" w:eastAsia="Times New Roman" w:hAnsi="Calibri" w:cs="Calibri"/>
        </w:rPr>
        <w:t>arly November is probably the best time.</w:t>
      </w:r>
      <w:r w:rsidR="00AB4F39">
        <w:rPr>
          <w:rFonts w:ascii="Calibri" w:eastAsia="Times New Roman" w:hAnsi="Calibri" w:cs="Calibri"/>
        </w:rPr>
        <w:t xml:space="preserve"> </w:t>
      </w:r>
      <w:r w:rsidRPr="007735D1">
        <w:rPr>
          <w:rFonts w:ascii="Calibri" w:eastAsia="Times New Roman" w:hAnsi="Calibri" w:cs="Calibri"/>
        </w:rPr>
        <w:t>Michael will forward Chase email from Justice Equity &amp; Risk group offering to potentially collaborate on a webinar. Chase will follow-up with them to see if that pans out. If that doesn't, we will plan to have a 'standard' webinar on a scientific topic for November.</w:t>
      </w:r>
    </w:p>
    <w:sectPr w:rsidR="007A7E29" w:rsidRPr="009C1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12C"/>
    <w:multiLevelType w:val="multilevel"/>
    <w:tmpl w:val="6C3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10A76"/>
    <w:multiLevelType w:val="multilevel"/>
    <w:tmpl w:val="223E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D1DD2"/>
    <w:multiLevelType w:val="multilevel"/>
    <w:tmpl w:val="8FD8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E1B22"/>
    <w:multiLevelType w:val="multilevel"/>
    <w:tmpl w:val="3B38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71917">
    <w:abstractNumId w:val="2"/>
    <w:lvlOverride w:ilvl="0">
      <w:startOverride w:val="1"/>
    </w:lvlOverride>
  </w:num>
  <w:num w:numId="2" w16cid:durableId="447046836">
    <w:abstractNumId w:val="1"/>
    <w:lvlOverride w:ilvl="0">
      <w:startOverride w:val="2"/>
    </w:lvlOverride>
  </w:num>
  <w:num w:numId="3" w16cid:durableId="839537675">
    <w:abstractNumId w:val="0"/>
  </w:num>
  <w:num w:numId="4" w16cid:durableId="1495296620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E9"/>
    <w:rsid w:val="00092FD2"/>
    <w:rsid w:val="00112F65"/>
    <w:rsid w:val="002B13A9"/>
    <w:rsid w:val="003B533E"/>
    <w:rsid w:val="006B1FE9"/>
    <w:rsid w:val="006E7800"/>
    <w:rsid w:val="006F2385"/>
    <w:rsid w:val="007223F1"/>
    <w:rsid w:val="007735D1"/>
    <w:rsid w:val="009C15D2"/>
    <w:rsid w:val="00AB4F39"/>
    <w:rsid w:val="00AC676E"/>
    <w:rsid w:val="00C978C7"/>
    <w:rsid w:val="00F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BBA9"/>
  <w15:chartTrackingRefBased/>
  <w15:docId w15:val="{7C0F6406-1542-4552-A029-7F4461DD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Dzierlenga, Michael (he/him/his)</dc:creator>
  <cp:keywords/>
  <dc:description/>
  <cp:lastModifiedBy>Dzierlenga, Michael (he/him/his)</cp:lastModifiedBy>
  <cp:revision>13</cp:revision>
  <dcterms:created xsi:type="dcterms:W3CDTF">2023-08-01T17:57:00Z</dcterms:created>
  <dcterms:modified xsi:type="dcterms:W3CDTF">2023-08-01T18:00:00Z</dcterms:modified>
</cp:coreProperties>
</file>